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1503" w14:textId="77777777" w:rsidR="00AC6879" w:rsidRPr="00B954BD" w:rsidRDefault="00AC6879"/>
    <w:tbl>
      <w:tblPr>
        <w:tblStyle w:val="Rcsostblzat"/>
        <w:tblW w:w="9502" w:type="dxa"/>
        <w:jc w:val="center"/>
        <w:tblLook w:val="04A0" w:firstRow="1" w:lastRow="0" w:firstColumn="1" w:lastColumn="0" w:noHBand="0" w:noVBand="1"/>
      </w:tblPr>
      <w:tblGrid>
        <w:gridCol w:w="2829"/>
        <w:gridCol w:w="6673"/>
      </w:tblGrid>
      <w:tr w:rsidR="00AC6879" w:rsidRPr="00B954BD" w14:paraId="6A70E72A" w14:textId="77777777">
        <w:trPr>
          <w:trHeight w:val="425"/>
          <w:jc w:val="center"/>
        </w:trPr>
        <w:tc>
          <w:tcPr>
            <w:tcW w:w="9501" w:type="dxa"/>
            <w:gridSpan w:val="2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30E2089B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 projekt alapadatai</w:t>
            </w:r>
          </w:p>
        </w:tc>
      </w:tr>
      <w:tr w:rsidR="00AC6879" w:rsidRPr="00B954BD" w14:paraId="2F3A1F92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086133B1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Kedvezményezett neve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1408C354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6879" w:rsidRPr="00B954BD" w14:paraId="06C65CB6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63D9E467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Projekt neve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391C1E6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6879" w:rsidRPr="00B954BD" w14:paraId="6CBA5E1E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02DF740F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Projekt azonosítója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517410EE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C6879" w:rsidRPr="00B954BD" w14:paraId="0DA2101A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44B985B5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Konzorciumi tagok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1C4B3E4F" w14:textId="77777777" w:rsidR="00AC6879" w:rsidRPr="00B954BD" w:rsidRDefault="00AC6879">
            <w:pPr>
              <w:pStyle w:val="Listaszerbekezds"/>
              <w:spacing w:after="0"/>
              <w:ind w:left="18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AC6879" w:rsidRPr="00B954BD" w14:paraId="43A4C711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1D508027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A fejlesztési folyamatban közreműködő egyéb szervezetek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34510F51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24C56447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AC6879" w:rsidRPr="00B954BD" w14:paraId="7BA9B72C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2375B7C3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A fejlesztési eredményeket felhasználó projektek (állami szervezetek)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76176C7C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AC6879" w:rsidRPr="00B954BD" w14:paraId="5644950C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38E50301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Támogatási összeg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44B1061E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AC6879" w:rsidRPr="00B954BD" w14:paraId="6E7E5C04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2016D9A2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Támogatási időszak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27A7E163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AC6879" w:rsidRPr="00B954BD" w14:paraId="36AFDDF3" w14:textId="77777777">
        <w:trPr>
          <w:jc w:val="center"/>
        </w:trPr>
        <w:tc>
          <w:tcPr>
            <w:tcW w:w="2829" w:type="dxa"/>
            <w:shd w:val="clear" w:color="auto" w:fill="auto"/>
            <w:tcMar>
              <w:left w:w="108" w:type="dxa"/>
            </w:tcMar>
            <w:vAlign w:val="center"/>
          </w:tcPr>
          <w:p w14:paraId="009D097B" w14:textId="77777777" w:rsidR="00AC6879" w:rsidRPr="00B954BD" w:rsidRDefault="007B646D">
            <w:pPr>
              <w:pStyle w:val="Listaszerbekezds"/>
              <w:numPr>
                <w:ilvl w:val="0"/>
                <w:numId w:val="2"/>
              </w:numPr>
              <w:spacing w:after="0"/>
              <w:ind w:left="306" w:hanging="306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Támogatási időszak hossza</w:t>
            </w:r>
          </w:p>
        </w:tc>
        <w:tc>
          <w:tcPr>
            <w:tcW w:w="6672" w:type="dxa"/>
            <w:shd w:val="clear" w:color="auto" w:fill="auto"/>
            <w:tcMar>
              <w:left w:w="108" w:type="dxa"/>
            </w:tcMar>
          </w:tcPr>
          <w:p w14:paraId="2381694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</w:tbl>
    <w:p w14:paraId="13E27182" w14:textId="77777777" w:rsidR="00AC6879" w:rsidRPr="00B954BD" w:rsidRDefault="00AC6879"/>
    <w:p w14:paraId="71294943" w14:textId="77777777" w:rsidR="00AC6879" w:rsidRPr="00B954BD" w:rsidRDefault="00AC6879"/>
    <w:tbl>
      <w:tblPr>
        <w:tblStyle w:val="Rcsostblzat"/>
        <w:tblW w:w="13552" w:type="dxa"/>
        <w:tblInd w:w="-459" w:type="dxa"/>
        <w:tblLook w:val="04A0" w:firstRow="1" w:lastRow="0" w:firstColumn="1" w:lastColumn="0" w:noHBand="0" w:noVBand="1"/>
      </w:tblPr>
      <w:tblGrid>
        <w:gridCol w:w="13552"/>
      </w:tblGrid>
      <w:tr w:rsidR="00AC6879" w:rsidRPr="00B954BD" w14:paraId="275D2F7D" w14:textId="77777777">
        <w:trPr>
          <w:trHeight w:val="425"/>
        </w:trPr>
        <w:tc>
          <w:tcPr>
            <w:tcW w:w="13552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57EC82A7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 projekt rövid, átfogó bemutatása</w:t>
            </w:r>
          </w:p>
        </w:tc>
      </w:tr>
      <w:tr w:rsidR="00AC6879" w:rsidRPr="00B954BD" w14:paraId="3A2CD026" w14:textId="77777777">
        <w:trPr>
          <w:trHeight w:val="1276"/>
        </w:trPr>
        <w:tc>
          <w:tcPr>
            <w:tcW w:w="13552" w:type="dxa"/>
            <w:shd w:val="clear" w:color="auto" w:fill="auto"/>
            <w:tcMar>
              <w:left w:w="108" w:type="dxa"/>
            </w:tcMar>
            <w:vAlign w:val="center"/>
          </w:tcPr>
          <w:p w14:paraId="3CF39AB0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68822854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208E9" w14:textId="77777777" w:rsidR="00AC6879" w:rsidRPr="00B954BD" w:rsidRDefault="007B646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54BD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</w:tbl>
    <w:p w14:paraId="643A2528" w14:textId="77777777" w:rsidR="00AC6879" w:rsidRPr="00B954BD" w:rsidRDefault="00AC6879"/>
    <w:tbl>
      <w:tblPr>
        <w:tblStyle w:val="Rcsostblzat"/>
        <w:tblW w:w="13552" w:type="dxa"/>
        <w:tblInd w:w="-459" w:type="dxa"/>
        <w:tblLook w:val="04A0" w:firstRow="1" w:lastRow="0" w:firstColumn="1" w:lastColumn="0" w:noHBand="0" w:noVBand="1"/>
      </w:tblPr>
      <w:tblGrid>
        <w:gridCol w:w="13552"/>
      </w:tblGrid>
      <w:tr w:rsidR="00AC6879" w:rsidRPr="00B954BD" w14:paraId="7BE69A89" w14:textId="77777777">
        <w:trPr>
          <w:trHeight w:val="425"/>
        </w:trPr>
        <w:tc>
          <w:tcPr>
            <w:tcW w:w="13552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25B06A31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 projektmegvalósítás, a projekttevékenység során elért hatások</w:t>
            </w:r>
          </w:p>
        </w:tc>
      </w:tr>
      <w:tr w:rsidR="00AC6879" w:rsidRPr="00B954BD" w14:paraId="5DCF1B57" w14:textId="77777777">
        <w:trPr>
          <w:trHeight w:val="567"/>
        </w:trPr>
        <w:tc>
          <w:tcPr>
            <w:tcW w:w="13552" w:type="dxa"/>
            <w:shd w:val="clear" w:color="auto" w:fill="auto"/>
            <w:tcMar>
              <w:left w:w="108" w:type="dxa"/>
            </w:tcMar>
            <w:vAlign w:val="center"/>
          </w:tcPr>
          <w:p w14:paraId="58C37793" w14:textId="77777777" w:rsidR="00AC6879" w:rsidRPr="00B954BD" w:rsidRDefault="00AC6879">
            <w:pPr>
              <w:spacing w:before="60" w:after="0" w:line="240" w:lineRule="atLeast"/>
              <w:ind w:left="72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D58C9BF" w14:textId="77777777" w:rsidR="00AC6879" w:rsidRPr="00B954BD" w:rsidRDefault="00AC6879"/>
    <w:tbl>
      <w:tblPr>
        <w:tblStyle w:val="Rcsostblzat"/>
        <w:tblW w:w="14922" w:type="dxa"/>
        <w:tblInd w:w="-459" w:type="dxa"/>
        <w:tblLook w:val="04A0" w:firstRow="1" w:lastRow="0" w:firstColumn="1" w:lastColumn="0" w:noHBand="0" w:noVBand="1"/>
      </w:tblPr>
      <w:tblGrid>
        <w:gridCol w:w="2127"/>
        <w:gridCol w:w="1986"/>
        <w:gridCol w:w="2126"/>
        <w:gridCol w:w="1134"/>
        <w:gridCol w:w="1418"/>
        <w:gridCol w:w="1134"/>
        <w:gridCol w:w="1275"/>
        <w:gridCol w:w="1021"/>
        <w:gridCol w:w="1333"/>
        <w:gridCol w:w="1368"/>
      </w:tblGrid>
      <w:tr w:rsidR="00AC6879" w:rsidRPr="00B954BD" w14:paraId="00CF7675" w14:textId="77777777">
        <w:trPr>
          <w:trHeight w:val="425"/>
        </w:trPr>
        <w:tc>
          <w:tcPr>
            <w:tcW w:w="14920" w:type="dxa"/>
            <w:gridSpan w:val="10"/>
            <w:shd w:val="clear" w:color="auto" w:fill="808080" w:themeFill="background1" w:themeFillShade="80"/>
            <w:tcMar>
              <w:left w:w="108" w:type="dxa"/>
            </w:tcMar>
          </w:tcPr>
          <w:p w14:paraId="024088DF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Projektkimenetek és JÁPM-ek</w:t>
            </w:r>
          </w:p>
        </w:tc>
      </w:tr>
      <w:tr w:rsidR="00AC6879" w:rsidRPr="00B954BD" w14:paraId="4FB5DD39" w14:textId="77777777">
        <w:trPr>
          <w:trHeight w:val="842"/>
        </w:trPr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320016C3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a.) Projektkimenetek megnevezése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14:paraId="4876006A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b.) Kimenethez kapcsolt JÁM-ok megnevezése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14:paraId="71FAB770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c.) Kimenetekhez tartozó JÁPM-ek megnevezése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3A5C2C70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d.) A célcsoport elérésének dátuma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D219C20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  <w:highlight w:val="white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e.) Bázisérték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0D6F76DB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f.) Célérték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082F7386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 xml:space="preserve">g.) Köztes tényérték I. </w:t>
            </w: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  <w:vAlign w:val="center"/>
          </w:tcPr>
          <w:p w14:paraId="1F6F857E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="Tahoma"/>
                <w:color w:val="333333"/>
                <w:sz w:val="20"/>
                <w:szCs w:val="20"/>
                <w:highlight w:val="white"/>
                <w:vertAlign w:val="subscript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h.) Köztes tényérték II.</w:t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1460F3E4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i.) Záró tényérték</w:t>
            </w:r>
          </w:p>
        </w:tc>
        <w:tc>
          <w:tcPr>
            <w:tcW w:w="1368" w:type="dxa"/>
            <w:shd w:val="clear" w:color="auto" w:fill="auto"/>
            <w:tcMar>
              <w:left w:w="108" w:type="dxa"/>
            </w:tcMar>
            <w:vAlign w:val="center"/>
          </w:tcPr>
          <w:p w14:paraId="66791F62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j.) Mértékegység</w:t>
            </w:r>
          </w:p>
        </w:tc>
      </w:tr>
      <w:tr w:rsidR="00AC6879" w:rsidRPr="00B954BD" w14:paraId="02DE43A5" w14:textId="77777777">
        <w:trPr>
          <w:trHeight w:val="436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EF4BFC2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E6D261A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C5BAF3B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45E209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A15C0AA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CF1E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28207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71C23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32342A6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64C296F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fő/év</w:t>
            </w:r>
          </w:p>
        </w:tc>
      </w:tr>
      <w:tr w:rsidR="00AC6879" w:rsidRPr="00B954BD" w14:paraId="510BD618" w14:textId="77777777">
        <w:trPr>
          <w:trHeight w:val="435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D5CCE3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21DFEE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989889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2088E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A30C42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BE316D1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EF1E4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D6A49A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7198C291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(2020-as év)</w:t>
            </w: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C6D1D5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1CE44179" w14:textId="77777777">
        <w:trPr>
          <w:trHeight w:val="544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212CBC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9BE1637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C6727BA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C6BEC0D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34B94A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591992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DADAE5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05D73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6A1DEE7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52E9E9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fő/év</w:t>
            </w:r>
          </w:p>
        </w:tc>
      </w:tr>
      <w:tr w:rsidR="00AC6879" w:rsidRPr="00B954BD" w14:paraId="7F745C97" w14:textId="77777777">
        <w:trPr>
          <w:trHeight w:val="544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B090C7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AF099F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10DED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40F1C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8786A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45931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3283B0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6CA65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58369061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(2020-as év)</w:t>
            </w: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4DB061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20DAE5C0" w14:textId="77777777">
        <w:trPr>
          <w:trHeight w:val="544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E110784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E5A13C4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B5249D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04A6FC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2AF0FD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0FF902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74B449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D928BA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1A044DD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22A6E6C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db</w:t>
            </w:r>
          </w:p>
        </w:tc>
      </w:tr>
      <w:tr w:rsidR="00AC6879" w:rsidRPr="00B954BD" w14:paraId="16F9A359" w14:textId="77777777">
        <w:trPr>
          <w:trHeight w:val="544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CB94A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4D0ABF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A22A6F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42D77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51B73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EEACE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6BBDF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263481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25D10C92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(2020-as év)</w:t>
            </w: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DC06B1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17FACEBC" w14:textId="77777777">
        <w:trPr>
          <w:trHeight w:val="553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1FC4828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668CA3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D21CBB0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490028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3BD6B2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4C491E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41E49DA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03D82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4387631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BF097C2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fő/év</w:t>
            </w:r>
          </w:p>
        </w:tc>
      </w:tr>
      <w:tr w:rsidR="00AC6879" w:rsidRPr="00B954BD" w14:paraId="305D17AC" w14:textId="77777777">
        <w:trPr>
          <w:trHeight w:val="552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D9D34C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8BCBA6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4106C4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15E85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47FD6B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5D9E7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94657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04546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3E27B22A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(2020-as év)</w:t>
            </w: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EAC39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0FCE56C9" w14:textId="77777777">
        <w:trPr>
          <w:trHeight w:val="544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E61E956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D418FDE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38E26F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C538B4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C13CDA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EC67BB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F848D0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B22D07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21A4EC9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15BBB1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Ft/év</w:t>
            </w:r>
          </w:p>
        </w:tc>
      </w:tr>
      <w:tr w:rsidR="00AC6879" w:rsidRPr="00B954BD" w14:paraId="2AE67BB7" w14:textId="77777777">
        <w:trPr>
          <w:trHeight w:val="544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E41C8E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2874FD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1CDC10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433169A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F6BBA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28AE2B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2884E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7EBC5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6F0C91E6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>(2020-as év)</w:t>
            </w: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46102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275863E2" w14:textId="77777777">
        <w:trPr>
          <w:trHeight w:val="544"/>
        </w:trPr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724E342" w14:textId="77777777" w:rsidR="00AC6879" w:rsidRPr="00B954BD" w:rsidRDefault="00AC6879">
            <w:pPr>
              <w:pStyle w:val="Listaszerbekezds"/>
              <w:numPr>
                <w:ilvl w:val="0"/>
                <w:numId w:val="3"/>
              </w:numPr>
              <w:spacing w:after="0"/>
              <w:ind w:left="306" w:hanging="306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D2F5BA2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CDB049B" w14:textId="77777777" w:rsidR="00AC6879" w:rsidRPr="00B954BD" w:rsidRDefault="00AC6879">
            <w:pPr>
              <w:spacing w:after="0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94C955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A09D4C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6352D5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119221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C3CE09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268192D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3EC327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7AC35C7C" w14:textId="77777777">
        <w:trPr>
          <w:trHeight w:val="544"/>
        </w:trPr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4FCA37B" w14:textId="77777777" w:rsidR="00AC6879" w:rsidRPr="00B954BD" w:rsidRDefault="00AC6879">
            <w:pPr>
              <w:pStyle w:val="Listaszerbekezds"/>
              <w:spacing w:after="0"/>
              <w:ind w:left="22" w:hanging="2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185902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01B8BD4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CFFF4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160F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72E96E" w14:textId="77777777" w:rsidR="00AC6879" w:rsidRPr="00B954BD" w:rsidRDefault="00AC6879">
            <w:pPr>
              <w:spacing w:after="0"/>
              <w:jc w:val="center"/>
              <w:rPr>
                <w:rFonts w:ascii="Open Sans" w:hAnsi="Open Sans" w:cs="Open Sans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72162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1C88CF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35D3CAED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CA3C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3BFE96C" w14:textId="485B6D77" w:rsidR="006264FD" w:rsidRPr="00B954BD" w:rsidRDefault="006264FD">
      <w:pPr>
        <w:pStyle w:val="Listaszerbekezds"/>
        <w:ind w:left="284"/>
      </w:pPr>
    </w:p>
    <w:p w14:paraId="768341FF" w14:textId="77777777" w:rsidR="006264FD" w:rsidRPr="00B954BD" w:rsidRDefault="006264FD">
      <w:pPr>
        <w:spacing w:after="0"/>
      </w:pPr>
      <w:r w:rsidRPr="00B954BD">
        <w:br w:type="page"/>
      </w:r>
    </w:p>
    <w:p w14:paraId="29DAC244" w14:textId="77777777" w:rsidR="00AC6879" w:rsidRPr="00B954BD" w:rsidRDefault="00AC6879">
      <w:pPr>
        <w:pStyle w:val="Listaszerbekezds"/>
        <w:ind w:left="284"/>
      </w:pPr>
    </w:p>
    <w:tbl>
      <w:tblPr>
        <w:tblStyle w:val="Rcsostblzat"/>
        <w:tblW w:w="14742" w:type="dxa"/>
        <w:tblInd w:w="-459" w:type="dxa"/>
        <w:tblLook w:val="04A0" w:firstRow="1" w:lastRow="0" w:firstColumn="1" w:lastColumn="0" w:noHBand="0" w:noVBand="1"/>
      </w:tblPr>
      <w:tblGrid>
        <w:gridCol w:w="7715"/>
        <w:gridCol w:w="7027"/>
      </w:tblGrid>
      <w:tr w:rsidR="00AC6879" w:rsidRPr="00B954BD" w14:paraId="37220B43" w14:textId="77777777">
        <w:tc>
          <w:tcPr>
            <w:tcW w:w="7714" w:type="dxa"/>
            <w:shd w:val="clear" w:color="auto" w:fill="808080" w:themeFill="background1" w:themeFillShade="80"/>
            <w:tcMar>
              <w:left w:w="108" w:type="dxa"/>
            </w:tcMar>
          </w:tcPr>
          <w:p w14:paraId="646AAF1F" w14:textId="77777777" w:rsidR="00AC6879" w:rsidRPr="00B954BD" w:rsidRDefault="007B646D">
            <w:pPr>
              <w:pStyle w:val="Listaszerbekezds"/>
              <w:spacing w:after="0"/>
              <w:ind w:left="0"/>
              <w:rPr>
                <w:rFonts w:asciiTheme="majorHAnsi" w:hAnsiTheme="majorHAnsi"/>
                <w:b/>
                <w:color w:val="FFFFFF" w:themeColor="background1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</w:rPr>
              <w:t>k.) Projekttartalom lefedettsége a kimenetekkel és a JÁM-JÁPM rendszerrel</w:t>
            </w:r>
          </w:p>
        </w:tc>
        <w:tc>
          <w:tcPr>
            <w:tcW w:w="7027" w:type="dxa"/>
            <w:shd w:val="clear" w:color="auto" w:fill="auto"/>
            <w:tcMar>
              <w:left w:w="108" w:type="dxa"/>
            </w:tcMar>
          </w:tcPr>
          <w:p w14:paraId="6BCD1EC3" w14:textId="77777777" w:rsidR="00AC6879" w:rsidRPr="00B954BD" w:rsidRDefault="007B646D">
            <w:pPr>
              <w:pStyle w:val="Listaszerbekezds"/>
              <w:spacing w:after="0"/>
              <w:ind w:left="0"/>
              <w:jc w:val="right"/>
            </w:pPr>
            <w:r w:rsidRPr="00B954BD">
              <w:t>75 %</w:t>
            </w:r>
          </w:p>
        </w:tc>
      </w:tr>
      <w:tr w:rsidR="00AC6879" w:rsidRPr="00B954BD" w14:paraId="7824B83E" w14:textId="77777777">
        <w:trPr>
          <w:trHeight w:val="712"/>
        </w:trPr>
        <w:tc>
          <w:tcPr>
            <w:tcW w:w="14741" w:type="dxa"/>
            <w:gridSpan w:val="2"/>
            <w:shd w:val="clear" w:color="auto" w:fill="auto"/>
            <w:tcMar>
              <w:left w:w="108" w:type="dxa"/>
            </w:tcMar>
          </w:tcPr>
          <w:p w14:paraId="3016DCE3" w14:textId="77777777" w:rsidR="00AC6879" w:rsidRPr="00B954BD" w:rsidRDefault="00AC6879">
            <w:pPr>
              <w:pStyle w:val="Listaszerbekezds"/>
              <w:spacing w:after="0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3BD232D" w14:textId="77777777" w:rsidR="00AC6879" w:rsidRPr="00B954BD" w:rsidRDefault="00AC6879"/>
    <w:tbl>
      <w:tblPr>
        <w:tblStyle w:val="Rcsostblzat"/>
        <w:tblW w:w="14742" w:type="dxa"/>
        <w:tblInd w:w="-459" w:type="dxa"/>
        <w:tblLook w:val="04A0" w:firstRow="1" w:lastRow="0" w:firstColumn="1" w:lastColumn="0" w:noHBand="0" w:noVBand="1"/>
      </w:tblPr>
      <w:tblGrid>
        <w:gridCol w:w="3120"/>
        <w:gridCol w:w="2410"/>
        <w:gridCol w:w="1984"/>
        <w:gridCol w:w="2014"/>
        <w:gridCol w:w="1701"/>
        <w:gridCol w:w="3513"/>
      </w:tblGrid>
      <w:tr w:rsidR="00AC6879" w:rsidRPr="00B954BD" w14:paraId="38677E21" w14:textId="77777777">
        <w:trPr>
          <w:trHeight w:val="425"/>
        </w:trPr>
        <w:tc>
          <w:tcPr>
            <w:tcW w:w="14741" w:type="dxa"/>
            <w:gridSpan w:val="6"/>
            <w:shd w:val="clear" w:color="auto" w:fill="808080" w:themeFill="background1" w:themeFillShade="80"/>
            <w:tcMar>
              <w:left w:w="108" w:type="dxa"/>
            </w:tcMar>
          </w:tcPr>
          <w:p w14:paraId="79FB4A8A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Projekteredmények: </w:t>
            </w:r>
          </w:p>
        </w:tc>
      </w:tr>
      <w:tr w:rsidR="00AC6879" w:rsidRPr="00B954BD" w14:paraId="4607DAF7" w14:textId="77777777">
        <w:trPr>
          <w:trHeight w:val="437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</w:tcPr>
          <w:p w14:paraId="755E8456" w14:textId="77777777" w:rsidR="00AC6879" w:rsidRPr="00B954BD" w:rsidRDefault="00AC6879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C6879" w:rsidRPr="00B954BD" w14:paraId="530D0FFC" w14:textId="77777777">
        <w:trPr>
          <w:trHeight w:val="244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</w:tcPr>
          <w:p w14:paraId="36681C29" w14:textId="77777777" w:rsidR="00AC6879" w:rsidRPr="00B954BD" w:rsidRDefault="007B646D">
            <w:pPr>
              <w:spacing w:after="0"/>
              <w:ind w:firstLine="164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a.) Kimenet hasznosulásához kapcsolódó elvárások ismertetése</w:t>
            </w:r>
          </w:p>
        </w:tc>
      </w:tr>
      <w:tr w:rsidR="00AC6879" w:rsidRPr="00B954BD" w14:paraId="09CA3B85" w14:textId="77777777">
        <w:trPr>
          <w:trHeight w:val="1355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372B0E24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51797F73" w14:textId="77777777">
        <w:trPr>
          <w:trHeight w:val="244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</w:tcPr>
          <w:p w14:paraId="2E5A18E3" w14:textId="77777777" w:rsidR="00AC6879" w:rsidRPr="00B954BD" w:rsidRDefault="007B646D">
            <w:pPr>
              <w:spacing w:after="0"/>
              <w:ind w:firstLine="164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b.) Milyen OP-prioritás(ok)hoz kapcsolódik?</w:t>
            </w:r>
          </w:p>
        </w:tc>
      </w:tr>
      <w:tr w:rsidR="00AC6879" w:rsidRPr="00B954BD" w14:paraId="5A90FD76" w14:textId="77777777">
        <w:trPr>
          <w:trHeight w:val="1008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3D1B4774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0002BBF8" w14:textId="77777777">
        <w:trPr>
          <w:trHeight w:val="412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7588D49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B30CED5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c.) Lakosság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4A7BACC0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d.) Vállalkozók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059F26D5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 xml:space="preserve">e.) Projektgazda szervezete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45A16E21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f.) Állami szervezetek</w:t>
            </w: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5D0ABD08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g.) Kiegészítő magyarázat</w:t>
            </w:r>
          </w:p>
        </w:tc>
      </w:tr>
      <w:tr w:rsidR="00AC6879" w:rsidRPr="00B954BD" w14:paraId="5776305E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F1C754" w14:textId="77777777" w:rsidR="00AC6879" w:rsidRPr="00B954BD" w:rsidRDefault="007B646D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h.) Projekteredmények által potenciálisan érintett célcsoport nagysága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D7897C3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46630EF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6143107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4DACE0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391E38CF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6879" w:rsidRPr="00B954BD" w14:paraId="082BA913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C2A77D0" w14:textId="77777777" w:rsidR="00AC6879" w:rsidRPr="00B954BD" w:rsidRDefault="007B646D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i.) Projekteredmények által ténylegesen elért célcsoport nagysága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443557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16323CC1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2051640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D76FE9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0911BA7B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25746A65" w14:textId="77777777">
        <w:trPr>
          <w:trHeight w:val="113"/>
        </w:trPr>
        <w:tc>
          <w:tcPr>
            <w:tcW w:w="3119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0E01EDB6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622" w:type="dxa"/>
            <w:gridSpan w:val="5"/>
            <w:shd w:val="clear" w:color="auto" w:fill="000000" w:themeFill="text1"/>
            <w:tcMar>
              <w:left w:w="108" w:type="dxa"/>
            </w:tcMar>
            <w:vAlign w:val="center"/>
          </w:tcPr>
          <w:p w14:paraId="7B090E3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5D7D547B" w14:textId="77777777">
        <w:trPr>
          <w:trHeight w:val="397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E22608E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j.) Szolgáltatásfejlesztés típusa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7DF2CD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17C6D98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429462E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1A2A3E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67770EBD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6879" w:rsidRPr="00B954BD" w14:paraId="39B4A97E" w14:textId="77777777">
        <w:trPr>
          <w:trHeight w:val="113"/>
        </w:trPr>
        <w:tc>
          <w:tcPr>
            <w:tcW w:w="3119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2C1EDB23" w14:textId="77777777" w:rsidR="00AC6879" w:rsidRPr="00B954BD" w:rsidRDefault="00AC6879">
            <w:pPr>
              <w:spacing w:after="0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36C98922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6C9EB8C3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202301C2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7A073F1F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030D8BB1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C6879" w:rsidRPr="00B954BD" w14:paraId="22B97EE6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D71659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k.) Átfutási idő változása (nap/nap=%)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081416D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ED7D31" w:themeFill="accent2"/>
            <w:tcMar>
              <w:left w:w="108" w:type="dxa"/>
            </w:tcMar>
            <w:vAlign w:val="center"/>
          </w:tcPr>
          <w:p w14:paraId="29B7DE6C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Továbbszámított érték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0DDC976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2A8E67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049D5459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2B3C44D7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46099B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l.) Munkaidőteher (összóra) 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14:paraId="36EB672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4B083" w:themeFill="accent2" w:themeFillTint="99"/>
            <w:tcMar>
              <w:left w:w="108" w:type="dxa"/>
            </w:tcMar>
          </w:tcPr>
          <w:p w14:paraId="7FE1604A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highlight w:val="white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Becslés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0437F34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14:paraId="717C3F42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4693B2B9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5B5C8D48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229B995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m.) Költségteher (összFt)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14:paraId="55C15BE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</w:tcPr>
          <w:p w14:paraId="75F061E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21E977D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14:paraId="14A8777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1DFBAE5B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0C02BCE1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A4F427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n.) Igénybevétel változása (db, fő) 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3B372C59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C45911" w:themeFill="accent2" w:themeFillShade="BF"/>
            <w:tcMar>
              <w:left w:w="108" w:type="dxa"/>
            </w:tcMar>
            <w:vAlign w:val="center"/>
          </w:tcPr>
          <w:p w14:paraId="4EAD244E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sz w:val="16"/>
                <w:szCs w:val="16"/>
              </w:rPr>
              <w:t>JÁPM vállalás</w:t>
            </w:r>
          </w:p>
        </w:tc>
        <w:tc>
          <w:tcPr>
            <w:tcW w:w="2014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6356933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</w:tcPr>
          <w:p w14:paraId="0B5B48E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4808932B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0DBE1F66" w14:textId="77777777">
        <w:trPr>
          <w:trHeight w:val="77"/>
        </w:trPr>
        <w:tc>
          <w:tcPr>
            <w:tcW w:w="3119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6014B890" w14:textId="77777777" w:rsidR="00AC6879" w:rsidRPr="00B954BD" w:rsidRDefault="00AC6879">
            <w:pPr>
              <w:spacing w:after="0"/>
              <w:rPr>
                <w:rFonts w:asciiTheme="majorHAnsi" w:hAnsiTheme="majorHAnsi"/>
                <w:bCs/>
                <w:color w:val="000000"/>
                <w:sz w:val="8"/>
                <w:szCs w:val="16"/>
              </w:rPr>
            </w:pPr>
          </w:p>
        </w:tc>
        <w:tc>
          <w:tcPr>
            <w:tcW w:w="2410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15F94854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8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1758741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8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376A6B53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8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08A4283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8"/>
                <w:szCs w:val="16"/>
                <w:shd w:val="clear" w:color="auto" w:fill="FFFFFF"/>
              </w:rPr>
            </w:pPr>
          </w:p>
        </w:tc>
        <w:tc>
          <w:tcPr>
            <w:tcW w:w="3513" w:type="dxa"/>
            <w:shd w:val="clear" w:color="auto" w:fill="000000" w:themeFill="text1"/>
            <w:tcMar>
              <w:left w:w="108" w:type="dxa"/>
            </w:tcMar>
            <w:vAlign w:val="center"/>
          </w:tcPr>
          <w:p w14:paraId="1CA8AB3E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8"/>
                <w:szCs w:val="16"/>
                <w:shd w:val="clear" w:color="auto" w:fill="FFFFFF"/>
              </w:rPr>
            </w:pPr>
          </w:p>
        </w:tc>
      </w:tr>
      <w:tr w:rsidR="00AC6879" w:rsidRPr="00B954BD" w14:paraId="75B795FC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1C75688" w14:textId="77777777" w:rsidR="00AC6879" w:rsidRPr="00B954BD" w:rsidRDefault="007B646D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o.) Ügyfél-elégedettség / munkatársi elégedettség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14:paraId="674F8E5F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left w:w="108" w:type="dxa"/>
            </w:tcMar>
          </w:tcPr>
          <w:p w14:paraId="7215D31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4A4FE781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left w:w="108" w:type="dxa"/>
            </w:tcMar>
            <w:vAlign w:val="center"/>
          </w:tcPr>
          <w:p w14:paraId="76712B1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6E8EC20E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79226CC4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01CAFA" w14:textId="77777777" w:rsidR="00AC6879" w:rsidRPr="00B954BD" w:rsidRDefault="007B646D">
            <w:pPr>
              <w:spacing w:after="0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lastRenderedPageBreak/>
              <w:t>p.) Kutatási eredmény disszeminációja (fő)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2D497FD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50D77D1B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75E7577C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471438B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6DD0AA4E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74F4E8EF" w14:textId="77777777">
        <w:trPr>
          <w:trHeight w:val="113"/>
        </w:trPr>
        <w:tc>
          <w:tcPr>
            <w:tcW w:w="311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8B393EA" w14:textId="77777777" w:rsidR="00AC6879" w:rsidRPr="00B954BD" w:rsidRDefault="007B646D">
            <w:pPr>
              <w:spacing w:after="0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q.) Képzés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C3E4376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5BAEDC55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</w:tcMar>
            <w:vAlign w:val="center"/>
          </w:tcPr>
          <w:p w14:paraId="5E479A3E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7BF535E7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13" w:type="dxa"/>
            <w:shd w:val="clear" w:color="auto" w:fill="auto"/>
            <w:tcMar>
              <w:left w:w="108" w:type="dxa"/>
            </w:tcMar>
            <w:vAlign w:val="center"/>
          </w:tcPr>
          <w:p w14:paraId="0921E904" w14:textId="77777777" w:rsidR="00AC6879" w:rsidRPr="00B954BD" w:rsidRDefault="00AC6879">
            <w:pPr>
              <w:spacing w:after="0"/>
              <w:rPr>
                <w:rFonts w:asciiTheme="majorHAnsi" w:hAnsiTheme="majorHAnsi" w:cs="Tahoma"/>
                <w:sz w:val="16"/>
                <w:szCs w:val="16"/>
                <w:shd w:val="clear" w:color="auto" w:fill="FFFFFF"/>
              </w:rPr>
            </w:pPr>
          </w:p>
        </w:tc>
      </w:tr>
      <w:tr w:rsidR="00AC6879" w:rsidRPr="00B954BD" w14:paraId="76539402" w14:textId="77777777">
        <w:trPr>
          <w:trHeight w:val="113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729918A6" w14:textId="77777777" w:rsidR="00AC6879" w:rsidRPr="00B954BD" w:rsidRDefault="007B646D">
            <w:pPr>
              <w:spacing w:after="0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r.) A kimenet hatásainak értékelése</w:t>
            </w:r>
          </w:p>
        </w:tc>
      </w:tr>
      <w:tr w:rsidR="00AC6879" w:rsidRPr="00B954BD" w14:paraId="6F8F5373" w14:textId="77777777">
        <w:trPr>
          <w:trHeight w:val="1023"/>
        </w:trPr>
        <w:tc>
          <w:tcPr>
            <w:tcW w:w="1474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7F620CBB" w14:textId="77777777" w:rsidR="00AC6879" w:rsidRPr="00B954BD" w:rsidRDefault="00AC6879">
            <w:pPr>
              <w:spacing w:after="0"/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</w:tbl>
    <w:p w14:paraId="688143CF" w14:textId="2487D6B0" w:rsidR="00AC6879" w:rsidRPr="00B954BD" w:rsidRDefault="00AC6879">
      <w:pPr>
        <w:spacing w:after="0" w:line="240" w:lineRule="auto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0A43EBF1" w14:textId="6ABF3365" w:rsidR="006264FD" w:rsidRPr="00B954BD" w:rsidRDefault="006264FD">
      <w:pPr>
        <w:spacing w:after="0" w:line="240" w:lineRule="auto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4423A865" w14:textId="77777777" w:rsidR="006264FD" w:rsidRPr="00B954BD" w:rsidRDefault="006264FD">
      <w:pPr>
        <w:spacing w:after="0" w:line="240" w:lineRule="auto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tbl>
      <w:tblPr>
        <w:tblStyle w:val="Rcsostblzat"/>
        <w:tblW w:w="13575" w:type="dxa"/>
        <w:tblLook w:val="04A0" w:firstRow="1" w:lastRow="0" w:firstColumn="1" w:lastColumn="0" w:noHBand="0" w:noVBand="1"/>
      </w:tblPr>
      <w:tblGrid>
        <w:gridCol w:w="2553"/>
        <w:gridCol w:w="11022"/>
      </w:tblGrid>
      <w:tr w:rsidR="00AC6879" w:rsidRPr="00B954BD" w14:paraId="775A604D" w14:textId="77777777">
        <w:trPr>
          <w:trHeight w:val="425"/>
        </w:trPr>
        <w:tc>
          <w:tcPr>
            <w:tcW w:w="13574" w:type="dxa"/>
            <w:gridSpan w:val="2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42133EBB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Projekthatások növelhetősége, tartóssága</w:t>
            </w:r>
          </w:p>
        </w:tc>
      </w:tr>
      <w:tr w:rsidR="00AC6879" w:rsidRPr="00B954BD" w14:paraId="03E5E98A" w14:textId="77777777">
        <w:trPr>
          <w:trHeight w:val="425"/>
        </w:trPr>
        <w:tc>
          <w:tcPr>
            <w:tcW w:w="2553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612D580A" w14:textId="77777777" w:rsidR="00AC6879" w:rsidRPr="00B954BD" w:rsidRDefault="007B646D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B954BD">
              <w:rPr>
                <w:rFonts w:asciiTheme="majorHAnsi" w:hAnsiTheme="majorHAnsi"/>
                <w:sz w:val="20"/>
                <w:szCs w:val="20"/>
              </w:rPr>
              <w:t>kimenet:</w:t>
            </w:r>
          </w:p>
        </w:tc>
        <w:tc>
          <w:tcPr>
            <w:tcW w:w="11021" w:type="dxa"/>
            <w:shd w:val="clear" w:color="auto" w:fill="auto"/>
            <w:tcMar>
              <w:left w:w="108" w:type="dxa"/>
            </w:tcMar>
            <w:vAlign w:val="center"/>
          </w:tcPr>
          <w:p w14:paraId="23977165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5BEBE4AC" w14:textId="77777777">
        <w:trPr>
          <w:trHeight w:val="1134"/>
        </w:trPr>
        <w:tc>
          <w:tcPr>
            <w:tcW w:w="135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63D0F4D" w14:textId="77777777" w:rsidR="00AC6879" w:rsidRPr="00B954BD" w:rsidRDefault="00AC6879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hu-HU"/>
              </w:rPr>
            </w:pPr>
          </w:p>
          <w:p w14:paraId="0F80D158" w14:textId="77777777" w:rsidR="00AC6879" w:rsidRPr="00B954BD" w:rsidRDefault="00AC6879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hu-HU"/>
              </w:rPr>
            </w:pPr>
          </w:p>
        </w:tc>
      </w:tr>
      <w:tr w:rsidR="00AC6879" w:rsidRPr="00B954BD" w14:paraId="7D13F492" w14:textId="77777777">
        <w:trPr>
          <w:trHeight w:val="425"/>
        </w:trPr>
        <w:tc>
          <w:tcPr>
            <w:tcW w:w="2553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03B0942C" w14:textId="77777777" w:rsidR="00AC6879" w:rsidRPr="00B954BD" w:rsidRDefault="007B646D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B954BD">
              <w:rPr>
                <w:rFonts w:asciiTheme="majorHAnsi" w:hAnsiTheme="majorHAnsi"/>
                <w:sz w:val="20"/>
                <w:szCs w:val="20"/>
              </w:rPr>
              <w:t>kimenet:</w:t>
            </w:r>
          </w:p>
        </w:tc>
        <w:tc>
          <w:tcPr>
            <w:tcW w:w="11021" w:type="dxa"/>
            <w:shd w:val="clear" w:color="auto" w:fill="auto"/>
            <w:tcMar>
              <w:left w:w="108" w:type="dxa"/>
            </w:tcMar>
            <w:vAlign w:val="center"/>
          </w:tcPr>
          <w:p w14:paraId="28310EDD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32568CF4" w14:textId="77777777">
        <w:trPr>
          <w:trHeight w:val="1134"/>
        </w:trPr>
        <w:tc>
          <w:tcPr>
            <w:tcW w:w="135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19A7F67" w14:textId="77777777" w:rsidR="00AC6879" w:rsidRPr="00B954BD" w:rsidRDefault="00AC6879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hu-HU"/>
              </w:rPr>
            </w:pPr>
          </w:p>
          <w:p w14:paraId="1F16375C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3817CA40" w14:textId="77777777">
        <w:trPr>
          <w:trHeight w:val="425"/>
        </w:trPr>
        <w:tc>
          <w:tcPr>
            <w:tcW w:w="2553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3D6A4B63" w14:textId="77777777" w:rsidR="00AC6879" w:rsidRPr="00B954BD" w:rsidRDefault="007B646D">
            <w:pPr>
              <w:pStyle w:val="Listaszerbekezds"/>
              <w:numPr>
                <w:ilvl w:val="0"/>
                <w:numId w:val="4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B954BD">
              <w:rPr>
                <w:rFonts w:asciiTheme="majorHAnsi" w:hAnsiTheme="majorHAnsi"/>
                <w:sz w:val="20"/>
                <w:szCs w:val="20"/>
              </w:rPr>
              <w:t>kimenet:</w:t>
            </w:r>
          </w:p>
        </w:tc>
        <w:tc>
          <w:tcPr>
            <w:tcW w:w="11021" w:type="dxa"/>
            <w:shd w:val="clear" w:color="auto" w:fill="auto"/>
            <w:tcMar>
              <w:left w:w="108" w:type="dxa"/>
            </w:tcMar>
            <w:vAlign w:val="center"/>
          </w:tcPr>
          <w:p w14:paraId="31DAF5E3" w14:textId="77777777" w:rsidR="00AC6879" w:rsidRPr="00B954BD" w:rsidRDefault="00AC6879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C6879" w:rsidRPr="00B954BD" w14:paraId="16573BD8" w14:textId="77777777">
        <w:trPr>
          <w:trHeight w:val="1134"/>
        </w:trPr>
        <w:tc>
          <w:tcPr>
            <w:tcW w:w="135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3B6C95A" w14:textId="77777777" w:rsidR="00AC6879" w:rsidRPr="00B954BD" w:rsidRDefault="00AC6879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B9F7F26" w14:textId="77777777" w:rsidR="00AC6879" w:rsidRPr="00B954BD" w:rsidRDefault="00AC68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0DD98B1" w14:textId="16A18A3B" w:rsidR="006264FD" w:rsidRPr="00B954BD" w:rsidRDefault="006264FD">
      <w:pPr>
        <w:spacing w:after="0"/>
        <w:rPr>
          <w:rFonts w:asciiTheme="majorHAnsi" w:hAnsiTheme="majorHAnsi"/>
          <w:b/>
          <w:sz w:val="24"/>
          <w:szCs w:val="24"/>
        </w:rPr>
      </w:pPr>
      <w:r w:rsidRPr="00B954BD">
        <w:rPr>
          <w:rFonts w:asciiTheme="majorHAnsi" w:hAnsiTheme="majorHAnsi"/>
          <w:b/>
          <w:sz w:val="24"/>
          <w:szCs w:val="24"/>
        </w:rPr>
        <w:br w:type="page"/>
      </w:r>
    </w:p>
    <w:p w14:paraId="4E40B06E" w14:textId="77777777" w:rsidR="00AC6879" w:rsidRPr="00B954BD" w:rsidRDefault="00AC68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Rcsostblzat"/>
        <w:tblW w:w="13575" w:type="dxa"/>
        <w:tblLook w:val="04A0" w:firstRow="1" w:lastRow="0" w:firstColumn="1" w:lastColumn="0" w:noHBand="0" w:noVBand="1"/>
      </w:tblPr>
      <w:tblGrid>
        <w:gridCol w:w="13575"/>
      </w:tblGrid>
      <w:tr w:rsidR="00AC6879" w:rsidRPr="00B954BD" w14:paraId="1D564B76" w14:textId="77777777">
        <w:trPr>
          <w:trHeight w:val="425"/>
        </w:trPr>
        <w:tc>
          <w:tcPr>
            <w:tcW w:w="13575" w:type="dxa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70378781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ind w:left="589" w:hanging="425"/>
              <w:rPr>
                <w:rFonts w:asciiTheme="majorHAnsi" w:hAnsiTheme="majorHAnsi"/>
                <w:b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Alkalmazott mérési rendszerek hasznosíthatósága</w:t>
            </w:r>
          </w:p>
        </w:tc>
      </w:tr>
      <w:tr w:rsidR="00AC6879" w:rsidRPr="00B954BD" w14:paraId="5858391A" w14:textId="77777777">
        <w:trPr>
          <w:trHeight w:val="1701"/>
        </w:trPr>
        <w:tc>
          <w:tcPr>
            <w:tcW w:w="13575" w:type="dxa"/>
            <w:shd w:val="clear" w:color="auto" w:fill="auto"/>
            <w:tcMar>
              <w:left w:w="108" w:type="dxa"/>
            </w:tcMar>
            <w:vAlign w:val="center"/>
          </w:tcPr>
          <w:p w14:paraId="1299C16A" w14:textId="77777777" w:rsidR="00AC6879" w:rsidRPr="00B954BD" w:rsidRDefault="00AC6879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hu-HU"/>
              </w:rPr>
            </w:pPr>
          </w:p>
          <w:p w14:paraId="2F9DC74A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52F33C2C" w14:textId="77777777" w:rsidR="00AC6879" w:rsidRPr="00B954BD" w:rsidRDefault="00AC6879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B938179" w14:textId="77777777" w:rsidR="00AC6879" w:rsidRPr="00B954BD" w:rsidRDefault="00AC68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4DACF6D" w14:textId="77777777" w:rsidR="00AC6879" w:rsidRPr="00B954BD" w:rsidRDefault="00AC68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BB68E1C" w14:textId="5408C5AD" w:rsidR="00AC6879" w:rsidRPr="00B954BD" w:rsidRDefault="00AC68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Rcsostblzat"/>
        <w:tblW w:w="13716" w:type="dxa"/>
        <w:tblLook w:val="04A0" w:firstRow="1" w:lastRow="0" w:firstColumn="1" w:lastColumn="0" w:noHBand="0" w:noVBand="1"/>
      </w:tblPr>
      <w:tblGrid>
        <w:gridCol w:w="1951"/>
        <w:gridCol w:w="1480"/>
        <w:gridCol w:w="1714"/>
        <w:gridCol w:w="1715"/>
        <w:gridCol w:w="1471"/>
        <w:gridCol w:w="1844"/>
        <w:gridCol w:w="1828"/>
        <w:gridCol w:w="1713"/>
      </w:tblGrid>
      <w:tr w:rsidR="00AC6879" w:rsidRPr="00B954BD" w14:paraId="13321EC4" w14:textId="77777777">
        <w:trPr>
          <w:trHeight w:val="425"/>
        </w:trPr>
        <w:tc>
          <w:tcPr>
            <w:tcW w:w="13714" w:type="dxa"/>
            <w:gridSpan w:val="8"/>
            <w:shd w:val="clear" w:color="auto" w:fill="808080" w:themeFill="background1" w:themeFillShade="80"/>
            <w:tcMar>
              <w:left w:w="108" w:type="dxa"/>
            </w:tcMar>
            <w:vAlign w:val="center"/>
          </w:tcPr>
          <w:p w14:paraId="6576A202" w14:textId="77777777" w:rsidR="00AC6879" w:rsidRPr="00B954BD" w:rsidRDefault="007B646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B954BD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 fejlesztésben érintett eljárások összegzése</w:t>
            </w:r>
          </w:p>
        </w:tc>
      </w:tr>
      <w:tr w:rsidR="00AC6879" w:rsidRPr="00B954BD" w14:paraId="6CDC9711" w14:textId="77777777">
        <w:trPr>
          <w:trHeight w:val="426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14:paraId="04D2F83C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a.) Újjászervezésben érintett eljárások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14:paraId="2C89BDA9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b.) Ügyszám</w:t>
            </w: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  <w:vAlign w:val="center"/>
          </w:tcPr>
          <w:p w14:paraId="3B3DC826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c.) Újjászervezés típusa</w:t>
            </w: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  <w:vAlign w:val="center"/>
          </w:tcPr>
          <w:p w14:paraId="4C3425C8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 xml:space="preserve">d.) Kiinduló átfutási idő </w:t>
            </w:r>
          </w:p>
        </w:tc>
        <w:tc>
          <w:tcPr>
            <w:tcW w:w="1471" w:type="dxa"/>
            <w:shd w:val="clear" w:color="auto" w:fill="auto"/>
            <w:tcMar>
              <w:left w:w="108" w:type="dxa"/>
            </w:tcMar>
            <w:vAlign w:val="center"/>
          </w:tcPr>
          <w:p w14:paraId="079A4A8B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e.) Jelenlegi átfutási idő</w:t>
            </w: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14:paraId="452A64A7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f.) Elektronizáltsági szint fejlesztés előtt</w:t>
            </w:r>
          </w:p>
        </w:tc>
        <w:tc>
          <w:tcPr>
            <w:tcW w:w="1828" w:type="dxa"/>
            <w:shd w:val="clear" w:color="auto" w:fill="auto"/>
            <w:tcMar>
              <w:left w:w="108" w:type="dxa"/>
            </w:tcMar>
            <w:vAlign w:val="center"/>
          </w:tcPr>
          <w:p w14:paraId="06643051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g.) Elektronizáltsági szint fejlesztés után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14:paraId="4C9E3824" w14:textId="77777777" w:rsidR="00AC6879" w:rsidRPr="00B954BD" w:rsidRDefault="007B646D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954BD">
              <w:rPr>
                <w:rFonts w:asciiTheme="majorHAnsi" w:hAnsiTheme="majorHAnsi"/>
                <w:b/>
                <w:sz w:val="20"/>
                <w:szCs w:val="20"/>
              </w:rPr>
              <w:t>h.) Eljárás újjászervezésének tartalma</w:t>
            </w:r>
            <w:bookmarkStart w:id="0" w:name="_GoBack"/>
            <w:bookmarkEnd w:id="0"/>
          </w:p>
        </w:tc>
      </w:tr>
      <w:tr w:rsidR="00AC6879" w:rsidRPr="00B954BD" w14:paraId="04C69044" w14:textId="77777777">
        <w:trPr>
          <w:trHeight w:val="423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14:paraId="659C46C8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14:paraId="37545E2B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  <w:vAlign w:val="center"/>
          </w:tcPr>
          <w:p w14:paraId="3AAD6699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  <w:vAlign w:val="center"/>
          </w:tcPr>
          <w:p w14:paraId="2945C04B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cMar>
              <w:left w:w="108" w:type="dxa"/>
            </w:tcMar>
            <w:vAlign w:val="center"/>
          </w:tcPr>
          <w:p w14:paraId="73EEC660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14:paraId="2A3D3581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tcMar>
              <w:left w:w="108" w:type="dxa"/>
            </w:tcMar>
            <w:vAlign w:val="center"/>
          </w:tcPr>
          <w:p w14:paraId="093A6D9C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14:paraId="218BA1B0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3F283AFC" w14:textId="77777777">
        <w:trPr>
          <w:trHeight w:val="423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14:paraId="50994470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14:paraId="22E35E52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  <w:vAlign w:val="center"/>
          </w:tcPr>
          <w:p w14:paraId="07A63D45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  <w:vAlign w:val="center"/>
          </w:tcPr>
          <w:p w14:paraId="0F892C81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cMar>
              <w:left w:w="108" w:type="dxa"/>
            </w:tcMar>
            <w:vAlign w:val="center"/>
          </w:tcPr>
          <w:p w14:paraId="1C7CF954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14:paraId="0175C24B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tcMar>
              <w:left w:w="108" w:type="dxa"/>
            </w:tcMar>
            <w:vAlign w:val="center"/>
          </w:tcPr>
          <w:p w14:paraId="1DAB6242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14:paraId="52E53B7E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6879" w:rsidRPr="00B954BD" w14:paraId="5AB95834" w14:textId="77777777">
        <w:trPr>
          <w:trHeight w:val="423"/>
        </w:trPr>
        <w:tc>
          <w:tcPr>
            <w:tcW w:w="1950" w:type="dxa"/>
            <w:shd w:val="clear" w:color="auto" w:fill="auto"/>
            <w:tcMar>
              <w:left w:w="108" w:type="dxa"/>
            </w:tcMar>
            <w:vAlign w:val="center"/>
          </w:tcPr>
          <w:p w14:paraId="056BAE6A" w14:textId="77777777" w:rsidR="00AC6879" w:rsidRPr="00B954BD" w:rsidRDefault="00AC687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14:paraId="0F0EDC52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tcMar>
              <w:left w:w="108" w:type="dxa"/>
            </w:tcMar>
            <w:vAlign w:val="center"/>
          </w:tcPr>
          <w:p w14:paraId="4826F807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left w:w="108" w:type="dxa"/>
            </w:tcMar>
            <w:vAlign w:val="center"/>
          </w:tcPr>
          <w:p w14:paraId="1A05EDE7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tcMar>
              <w:left w:w="108" w:type="dxa"/>
            </w:tcMar>
            <w:vAlign w:val="center"/>
          </w:tcPr>
          <w:p w14:paraId="708463B9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tcMar>
              <w:left w:w="108" w:type="dxa"/>
            </w:tcMar>
            <w:vAlign w:val="center"/>
          </w:tcPr>
          <w:p w14:paraId="21F2A1E0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tcMar>
              <w:left w:w="108" w:type="dxa"/>
            </w:tcMar>
            <w:vAlign w:val="center"/>
          </w:tcPr>
          <w:p w14:paraId="7438D6FA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14:paraId="439C3566" w14:textId="77777777" w:rsidR="00AC6879" w:rsidRPr="00B954BD" w:rsidRDefault="00AC6879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379AE0B" w14:textId="77777777" w:rsidR="00AC6879" w:rsidRPr="00B954BD" w:rsidRDefault="00AC6879">
      <w:pPr>
        <w:spacing w:after="0" w:line="240" w:lineRule="auto"/>
      </w:pPr>
    </w:p>
    <w:sectPr w:rsidR="00AC6879" w:rsidRPr="00B954BD" w:rsidSect="004A78E0"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1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1E19B" w14:textId="77777777" w:rsidR="002F08B2" w:rsidRDefault="002F08B2" w:rsidP="003476E5">
      <w:pPr>
        <w:spacing w:after="0" w:line="240" w:lineRule="auto"/>
      </w:pPr>
      <w:r>
        <w:separator/>
      </w:r>
    </w:p>
  </w:endnote>
  <w:endnote w:type="continuationSeparator" w:id="0">
    <w:p w14:paraId="03B240C7" w14:textId="77777777" w:rsidR="002F08B2" w:rsidRDefault="002F08B2" w:rsidP="0034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Verdana"/>
    <w:charset w:val="EE"/>
    <w:family w:val="swiss"/>
    <w:pitch w:val="variable"/>
    <w:sig w:usb0="00000001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775391"/>
      <w:docPartObj>
        <w:docPartGallery w:val="Page Numbers (Bottom of Page)"/>
        <w:docPartUnique/>
      </w:docPartObj>
    </w:sdtPr>
    <w:sdtEndPr/>
    <w:sdtContent>
      <w:p w14:paraId="3A04E653" w14:textId="7C8D80EC" w:rsidR="004A78E0" w:rsidRDefault="004A78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646">
          <w:rPr>
            <w:noProof/>
          </w:rPr>
          <w:t>4</w:t>
        </w:r>
        <w:r>
          <w:fldChar w:fldCharType="end"/>
        </w:r>
      </w:p>
    </w:sdtContent>
  </w:sdt>
  <w:p w14:paraId="23A99A73" w14:textId="77777777" w:rsidR="004A78E0" w:rsidRDefault="004A78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5F135" w14:textId="77777777" w:rsidR="003476E5" w:rsidRDefault="003476E5" w:rsidP="003476E5">
    <w:pPr>
      <w:pStyle w:val="llb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LECHNER TUDÁSKÖZPONT NONPROFIT KORLÁTOLT FELELŐSSÉGŰ TÁRSASÁG</w:t>
    </w:r>
  </w:p>
  <w:p w14:paraId="16935FBD" w14:textId="77777777" w:rsidR="003476E5" w:rsidRDefault="003476E5" w:rsidP="003476E5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CÍM /</w:t>
    </w:r>
    <w:r>
      <w:rPr>
        <w:rFonts w:ascii="Calibri" w:hAnsi="Calibri"/>
        <w:spacing w:val="4"/>
        <w:sz w:val="15"/>
        <w:szCs w:val="15"/>
      </w:rPr>
      <w:t xml:space="preserve"> 1111 Budapest, Budafoki út 59.</w:t>
    </w:r>
  </w:p>
  <w:p w14:paraId="2ECC9533" w14:textId="77777777" w:rsidR="003476E5" w:rsidRDefault="003476E5" w:rsidP="003476E5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TELEFON /</w:t>
    </w:r>
    <w:r>
      <w:rPr>
        <w:rFonts w:ascii="Calibri" w:hAnsi="Calibri"/>
        <w:spacing w:val="4"/>
        <w:sz w:val="15"/>
        <w:szCs w:val="15"/>
      </w:rPr>
      <w:t xml:space="preserve"> +361 279 2640</w:t>
    </w:r>
  </w:p>
  <w:p w14:paraId="7984A090" w14:textId="77777777" w:rsidR="003476E5" w:rsidRDefault="003476E5" w:rsidP="003476E5">
    <w:pPr>
      <w:pStyle w:val="llb"/>
      <w:rPr>
        <w:rFonts w:ascii="Calibri" w:hAnsi="Calibri"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FAX /</w:t>
    </w:r>
    <w:r>
      <w:rPr>
        <w:rFonts w:ascii="Calibri" w:hAnsi="Calibri"/>
        <w:spacing w:val="4"/>
        <w:sz w:val="15"/>
        <w:szCs w:val="15"/>
      </w:rPr>
      <w:t xml:space="preserve"> +361 279 2641</w:t>
    </w:r>
  </w:p>
  <w:p w14:paraId="7010A8C0" w14:textId="77777777" w:rsidR="003476E5" w:rsidRDefault="003476E5" w:rsidP="003476E5">
    <w:pPr>
      <w:pStyle w:val="llb"/>
      <w:rPr>
        <w:rFonts w:ascii="Calibri" w:hAnsi="Calibri"/>
        <w:b/>
        <w:spacing w:val="4"/>
        <w:sz w:val="15"/>
        <w:szCs w:val="15"/>
      </w:rPr>
    </w:pPr>
    <w:r>
      <w:rPr>
        <w:rFonts w:ascii="Calibri" w:hAnsi="Calibri"/>
        <w:b/>
        <w:spacing w:val="4"/>
        <w:sz w:val="15"/>
        <w:szCs w:val="15"/>
      </w:rPr>
      <w:t>WWW.LECHNERKOZPONT.HU</w:t>
    </w:r>
  </w:p>
  <w:p w14:paraId="2471F342" w14:textId="4A26B214" w:rsidR="003476E5" w:rsidRDefault="00904646" w:rsidP="003476E5">
    <w:pPr>
      <w:pStyle w:val="llb"/>
    </w:pPr>
    <w:hyperlink r:id="rId1">
      <w:r w:rsidR="003476E5">
        <w:rPr>
          <w:rStyle w:val="Internet-hivatkozs"/>
          <w:rFonts w:ascii="Calibri" w:hAnsi="Calibri"/>
          <w:b/>
          <w:spacing w:val="4"/>
          <w:sz w:val="15"/>
          <w:szCs w:val="15"/>
        </w:rPr>
        <w:t>INFO@LECHNERKOZPONT.HU</w:t>
      </w:r>
    </w:hyperlink>
  </w:p>
  <w:p w14:paraId="1D3BAA26" w14:textId="524B9BDA" w:rsidR="003476E5" w:rsidRDefault="00904646" w:rsidP="003476E5">
    <w:pPr>
      <w:pStyle w:val="llb"/>
      <w:jc w:val="center"/>
    </w:pPr>
    <w:sdt>
      <w:sdtPr>
        <w:id w:val="1557279928"/>
        <w:docPartObj>
          <w:docPartGallery w:val="Page Numbers (Bottom of Page)"/>
          <w:docPartUnique/>
        </w:docPartObj>
      </w:sdtPr>
      <w:sdtEndPr/>
      <w:sdtContent>
        <w:r w:rsidR="003476E5">
          <w:fldChar w:fldCharType="begin"/>
        </w:r>
        <w:r w:rsidR="003476E5">
          <w:instrText>PAGE   \* MERGEFORMAT</w:instrText>
        </w:r>
        <w:r w:rsidR="003476E5">
          <w:fldChar w:fldCharType="separate"/>
        </w:r>
        <w:r>
          <w:rPr>
            <w:noProof/>
          </w:rPr>
          <w:t>1</w:t>
        </w:r>
        <w:r w:rsidR="003476E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A6843" w14:textId="77777777" w:rsidR="002F08B2" w:rsidRDefault="002F08B2" w:rsidP="003476E5">
      <w:pPr>
        <w:spacing w:after="0" w:line="240" w:lineRule="auto"/>
      </w:pPr>
      <w:r>
        <w:separator/>
      </w:r>
    </w:p>
  </w:footnote>
  <w:footnote w:type="continuationSeparator" w:id="0">
    <w:p w14:paraId="262E76C8" w14:textId="77777777" w:rsidR="002F08B2" w:rsidRDefault="002F08B2" w:rsidP="0034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4895" w14:textId="113512FB" w:rsidR="003476E5" w:rsidRDefault="003476E5">
    <w:pPr>
      <w:pStyle w:val="lfej"/>
    </w:pPr>
    <w:r>
      <w:rPr>
        <w:noProof/>
        <w:lang w:eastAsia="hu-HU"/>
      </w:rPr>
      <w:drawing>
        <wp:anchor distT="0" distB="3175" distL="114300" distR="114300" simplePos="0" relativeHeight="251659264" behindDoc="1" locked="0" layoutInCell="1" allowOverlap="1" wp14:anchorId="3C25CF32" wp14:editId="00A7020B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1501140" cy="47942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0B8"/>
    <w:multiLevelType w:val="multilevel"/>
    <w:tmpl w:val="7D023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5859"/>
    <w:multiLevelType w:val="hybridMultilevel"/>
    <w:tmpl w:val="4038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F7605"/>
    <w:multiLevelType w:val="multilevel"/>
    <w:tmpl w:val="E1BA622E"/>
    <w:lvl w:ilvl="0">
      <w:start w:val="1"/>
      <w:numFmt w:val="low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A98"/>
    <w:multiLevelType w:val="multilevel"/>
    <w:tmpl w:val="5A862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541AA4"/>
    <w:multiLevelType w:val="multilevel"/>
    <w:tmpl w:val="8E12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3D1D"/>
    <w:multiLevelType w:val="hybridMultilevel"/>
    <w:tmpl w:val="72EC2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43CF9"/>
    <w:multiLevelType w:val="multilevel"/>
    <w:tmpl w:val="DF845EEA"/>
    <w:lvl w:ilvl="0">
      <w:start w:val="1"/>
      <w:numFmt w:val="upperRoman"/>
      <w:lvlText w:val="%1."/>
      <w:lvlJc w:val="left"/>
      <w:pPr>
        <w:ind w:left="4755" w:hanging="360"/>
      </w:pPr>
      <w:rPr>
        <w:b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79"/>
    <w:rsid w:val="001D5FE7"/>
    <w:rsid w:val="002F08B2"/>
    <w:rsid w:val="003476E5"/>
    <w:rsid w:val="004A78E0"/>
    <w:rsid w:val="004C5626"/>
    <w:rsid w:val="004E72B2"/>
    <w:rsid w:val="006264FD"/>
    <w:rsid w:val="007B646D"/>
    <w:rsid w:val="00823C3C"/>
    <w:rsid w:val="00855027"/>
    <w:rsid w:val="00904646"/>
    <w:rsid w:val="00AC6879"/>
    <w:rsid w:val="00B954BD"/>
    <w:rsid w:val="00D66819"/>
    <w:rsid w:val="00E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13577"/>
  <w15:docId w15:val="{DAB519F0-694C-4491-86E2-250CAE5E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B3D"/>
    <w:pPr>
      <w:spacing w:after="16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C50FCD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C50FCD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50FCD"/>
    <w:rPr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50FCD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uiPriority w:val="99"/>
    <w:qFormat/>
    <w:rsid w:val="00475172"/>
  </w:style>
  <w:style w:type="character" w:customStyle="1" w:styleId="llbChar">
    <w:name w:val="Élőláb Char"/>
    <w:basedOn w:val="Bekezdsalapbettpusa"/>
    <w:uiPriority w:val="99"/>
    <w:qFormat/>
    <w:rsid w:val="0047517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FD15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qFormat/>
    <w:rsid w:val="00FD15A0"/>
    <w:rPr>
      <w:vertAlign w:val="superscript"/>
    </w:rPr>
  </w:style>
  <w:style w:type="character" w:customStyle="1" w:styleId="Internet-hivatkozs">
    <w:name w:val="Internet-hivatkozás"/>
    <w:basedOn w:val="Bekezdsalapbettpusa"/>
    <w:uiPriority w:val="99"/>
    <w:unhideWhenUsed/>
    <w:rsid w:val="00C650B5"/>
    <w:rPr>
      <w:color w:val="0000FF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7F2597"/>
  </w:style>
  <w:style w:type="character" w:styleId="Mrltotthiperhivatkozs">
    <w:name w:val="FollowedHyperlink"/>
    <w:basedOn w:val="Bekezdsalapbettpusa"/>
    <w:uiPriority w:val="99"/>
    <w:semiHidden/>
    <w:unhideWhenUsed/>
    <w:qFormat/>
    <w:rsid w:val="00060916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FFFFFF"/>
      <w:sz w:val="24"/>
      <w:szCs w:val="24"/>
    </w:rPr>
  </w:style>
  <w:style w:type="character" w:customStyle="1" w:styleId="ListLabel13">
    <w:name w:val="ListLabel 13"/>
    <w:qFormat/>
    <w:rPr>
      <w:b/>
      <w:sz w:val="20"/>
    </w:rPr>
  </w:style>
  <w:style w:type="character" w:customStyle="1" w:styleId="ListLabel14">
    <w:name w:val="ListLabel 14"/>
    <w:qFormat/>
    <w:rPr>
      <w:rFonts w:eastAsia="Calibri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color w:val="00000A"/>
    </w:rPr>
  </w:style>
  <w:style w:type="character" w:customStyle="1" w:styleId="ListLabel22">
    <w:name w:val="ListLabel 22"/>
    <w:qFormat/>
    <w:rPr>
      <w:color w:val="FFFFFF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FFFFFF"/>
      <w:sz w:val="24"/>
      <w:szCs w:val="24"/>
    </w:rPr>
  </w:style>
  <w:style w:type="character" w:customStyle="1" w:styleId="ListLabel30">
    <w:name w:val="ListLabel 30"/>
    <w:qFormat/>
    <w:rPr>
      <w:color w:val="FFFFFF"/>
      <w:sz w:val="24"/>
      <w:szCs w:val="24"/>
    </w:rPr>
  </w:style>
  <w:style w:type="character" w:customStyle="1" w:styleId="ListLabel31">
    <w:name w:val="ListLabel 31"/>
    <w:qFormat/>
    <w:rPr>
      <w:rFonts w:eastAsia="Calibri" w:cs="Calibri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Calibri"/>
      <w:b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Calibri"/>
      <w:sz w:val="22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FFFFFF"/>
      <w:sz w:val="24"/>
      <w:szCs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 w:cs="Calibri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link w:val="ListaszerbekezdsChar"/>
    <w:uiPriority w:val="34"/>
    <w:qFormat/>
    <w:rsid w:val="002D7DA7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qFormat/>
    <w:rsid w:val="00C50FCD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C50FC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50F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47517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7517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qFormat/>
    <w:rsid w:val="00FD15A0"/>
    <w:pPr>
      <w:spacing w:after="0" w:line="240" w:lineRule="auto"/>
    </w:pPr>
    <w:rPr>
      <w:sz w:val="20"/>
      <w:szCs w:val="20"/>
    </w:rPr>
  </w:style>
  <w:style w:type="paragraph" w:styleId="Vltozat">
    <w:name w:val="Revision"/>
    <w:uiPriority w:val="99"/>
    <w:semiHidden/>
    <w:qFormat/>
    <w:rsid w:val="001C40C8"/>
    <w:pPr>
      <w:spacing w:line="240" w:lineRule="auto"/>
    </w:pPr>
  </w:style>
  <w:style w:type="numbering" w:customStyle="1" w:styleId="Stlus1">
    <w:name w:val="Stílus1"/>
    <w:uiPriority w:val="99"/>
    <w:qFormat/>
    <w:rsid w:val="003A0823"/>
  </w:style>
  <w:style w:type="table" w:styleId="Rcsostblzat">
    <w:name w:val="Table Grid"/>
    <w:basedOn w:val="Normltblzat"/>
    <w:uiPriority w:val="39"/>
    <w:rsid w:val="00CE55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B3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CHNER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10E175A29901546B321D497A60D101F" ma:contentTypeVersion="12" ma:contentTypeDescription="Új dokumentum létrehozása." ma:contentTypeScope="" ma:versionID="5e6b51e912908e05999e326254c3a389">
  <xsd:schema xmlns:xsd="http://www.w3.org/2001/XMLSchema" xmlns:xs="http://www.w3.org/2001/XMLSchema" xmlns:p="http://schemas.microsoft.com/office/2006/metadata/properties" xmlns:ns3="23ed7243-56cb-49c8-85d3-809170292752" xmlns:ns4="bb055224-0e5d-42cf-bd71-66621e80eb4b" targetNamespace="http://schemas.microsoft.com/office/2006/metadata/properties" ma:root="true" ma:fieldsID="7a0018e59d7a535451c71ae715a38ca6" ns3:_="" ns4:_="">
    <xsd:import namespace="23ed7243-56cb-49c8-85d3-809170292752"/>
    <xsd:import namespace="bb055224-0e5d-42cf-bd71-66621e80eb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7243-56cb-49c8-85d3-809170292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5224-0e5d-42cf-bd71-66621e80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0550-EEA4-4612-9E19-3ED0D689D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d7243-56cb-49c8-85d3-809170292752"/>
    <ds:schemaRef ds:uri="bb055224-0e5d-42cf-bd71-66621e80e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4723B-7F2E-4253-B8B3-B76C255B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8686D-4495-4F74-83E0-F9238D72C5DF}">
  <ds:schemaRefs>
    <ds:schemaRef ds:uri="bb055224-0e5d-42cf-bd71-66621e80eb4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23ed7243-56cb-49c8-85d3-8091702927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5800BA-6A85-4900-83B3-350DB24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Kéthelyi Gergely</dc:creator>
  <cp:lastModifiedBy>Kurucz Magdolna</cp:lastModifiedBy>
  <cp:revision>3</cp:revision>
  <dcterms:created xsi:type="dcterms:W3CDTF">2020-12-08T23:58:00Z</dcterms:created>
  <dcterms:modified xsi:type="dcterms:W3CDTF">2020-12-09T00:00:00Z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0x010100410E175A29901546B321D497A60D101F</vt:lpwstr>
  </property>
</Properties>
</file>